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70C" w:rsidRPr="00200CA7" w:rsidRDefault="0060170C" w:rsidP="007874E3">
      <w:pPr>
        <w:pStyle w:val="Default"/>
        <w:jc w:val="center"/>
        <w:rPr>
          <w:color w:val="auto"/>
        </w:rPr>
      </w:pPr>
    </w:p>
    <w:p w:rsidR="0060170C" w:rsidRPr="00200CA7" w:rsidRDefault="0060170C" w:rsidP="0060170C">
      <w:pPr>
        <w:pStyle w:val="Default"/>
        <w:jc w:val="right"/>
        <w:rPr>
          <w:color w:val="auto"/>
          <w:sz w:val="22"/>
          <w:szCs w:val="22"/>
        </w:rPr>
      </w:pPr>
      <w:r w:rsidRPr="00200CA7">
        <w:rPr>
          <w:color w:val="auto"/>
        </w:rPr>
        <w:t xml:space="preserve"> </w:t>
      </w:r>
      <w:r w:rsidRPr="00200CA7">
        <w:rPr>
          <w:color w:val="auto"/>
          <w:sz w:val="22"/>
          <w:szCs w:val="22"/>
        </w:rPr>
        <w:t xml:space="preserve">Załącznik do </w:t>
      </w:r>
    </w:p>
    <w:p w:rsidR="0060170C" w:rsidRPr="00200CA7" w:rsidRDefault="0060170C" w:rsidP="0060170C">
      <w:pPr>
        <w:pStyle w:val="Default"/>
        <w:jc w:val="right"/>
        <w:rPr>
          <w:color w:val="auto"/>
          <w:sz w:val="20"/>
          <w:szCs w:val="20"/>
        </w:rPr>
      </w:pPr>
      <w:r w:rsidRPr="00200CA7">
        <w:rPr>
          <w:color w:val="auto"/>
          <w:sz w:val="22"/>
          <w:szCs w:val="22"/>
        </w:rPr>
        <w:t xml:space="preserve">Polecenia Służbowego </w:t>
      </w:r>
      <w:r w:rsidRPr="00200CA7">
        <w:rPr>
          <w:color w:val="auto"/>
          <w:sz w:val="20"/>
          <w:szCs w:val="20"/>
        </w:rPr>
        <w:t xml:space="preserve">Nr 1/15 </w:t>
      </w:r>
    </w:p>
    <w:p w:rsidR="0060170C" w:rsidRPr="00200CA7" w:rsidRDefault="0060170C" w:rsidP="0060170C">
      <w:pPr>
        <w:pStyle w:val="Default"/>
        <w:jc w:val="right"/>
        <w:rPr>
          <w:color w:val="auto"/>
          <w:sz w:val="20"/>
          <w:szCs w:val="20"/>
        </w:rPr>
      </w:pPr>
      <w:r w:rsidRPr="00200CA7">
        <w:rPr>
          <w:color w:val="auto"/>
          <w:sz w:val="20"/>
          <w:szCs w:val="20"/>
        </w:rPr>
        <w:t xml:space="preserve">Prezydenta Miasta Koszalina </w:t>
      </w:r>
    </w:p>
    <w:p w:rsidR="0060170C" w:rsidRPr="00200CA7" w:rsidRDefault="0060170C" w:rsidP="007874E3">
      <w:pPr>
        <w:jc w:val="right"/>
        <w:rPr>
          <w:b/>
          <w:sz w:val="28"/>
          <w:szCs w:val="28"/>
        </w:rPr>
      </w:pPr>
      <w:r w:rsidRPr="00200CA7">
        <w:rPr>
          <w:sz w:val="20"/>
          <w:szCs w:val="20"/>
        </w:rPr>
        <w:t>z dnia 12 lutego 2015 r.</w:t>
      </w:r>
    </w:p>
    <w:p w:rsidR="00CE7926" w:rsidRPr="00200CA7" w:rsidRDefault="00980E30" w:rsidP="00980E30">
      <w:pPr>
        <w:jc w:val="center"/>
        <w:rPr>
          <w:b/>
          <w:sz w:val="28"/>
          <w:szCs w:val="28"/>
        </w:rPr>
      </w:pPr>
      <w:r w:rsidRPr="00200CA7">
        <w:rPr>
          <w:b/>
          <w:sz w:val="28"/>
          <w:szCs w:val="28"/>
        </w:rPr>
        <w:t>REJESTR UMÓW</w:t>
      </w:r>
      <w:r w:rsidR="00237D99">
        <w:rPr>
          <w:b/>
          <w:sz w:val="28"/>
          <w:szCs w:val="28"/>
        </w:rPr>
        <w:t xml:space="preserve"> 2016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0"/>
        <w:gridCol w:w="1311"/>
        <w:gridCol w:w="1923"/>
        <w:gridCol w:w="3435"/>
        <w:gridCol w:w="2998"/>
        <w:gridCol w:w="2608"/>
      </w:tblGrid>
      <w:tr w:rsidR="00205DB6" w:rsidRPr="00200CA7" w:rsidTr="00BE3212">
        <w:tc>
          <w:tcPr>
            <w:tcW w:w="560" w:type="dxa"/>
            <w:shd w:val="clear" w:color="auto" w:fill="D9D9D9" w:themeFill="background1" w:themeFillShade="D9"/>
          </w:tcPr>
          <w:p w:rsidR="00205DB6" w:rsidRPr="00200CA7" w:rsidRDefault="00205DB6" w:rsidP="0094298D">
            <w:pPr>
              <w:jc w:val="center"/>
              <w:rPr>
                <w:b/>
                <w:sz w:val="28"/>
                <w:szCs w:val="28"/>
              </w:rPr>
            </w:pPr>
            <w:r w:rsidRPr="00200CA7">
              <w:rPr>
                <w:b/>
                <w:sz w:val="28"/>
                <w:szCs w:val="28"/>
              </w:rPr>
              <w:t>Lp.</w:t>
            </w:r>
          </w:p>
        </w:tc>
        <w:tc>
          <w:tcPr>
            <w:tcW w:w="1311" w:type="dxa"/>
            <w:shd w:val="clear" w:color="auto" w:fill="D9D9D9" w:themeFill="background1" w:themeFillShade="D9"/>
          </w:tcPr>
          <w:p w:rsidR="00205DB6" w:rsidRPr="00200CA7" w:rsidRDefault="00205DB6" w:rsidP="0094298D">
            <w:pPr>
              <w:jc w:val="center"/>
              <w:rPr>
                <w:b/>
                <w:sz w:val="28"/>
                <w:szCs w:val="28"/>
              </w:rPr>
            </w:pPr>
            <w:r w:rsidRPr="00200CA7">
              <w:rPr>
                <w:b/>
                <w:sz w:val="28"/>
                <w:szCs w:val="28"/>
              </w:rPr>
              <w:t>Data umowy</w:t>
            </w:r>
          </w:p>
          <w:p w:rsidR="00205DB6" w:rsidRPr="00200CA7" w:rsidRDefault="00205DB6" w:rsidP="0094298D">
            <w:pPr>
              <w:jc w:val="center"/>
              <w:rPr>
                <w:b/>
                <w:sz w:val="28"/>
                <w:szCs w:val="28"/>
              </w:rPr>
            </w:pPr>
            <w:r w:rsidRPr="00200CA7">
              <w:rPr>
                <w:b/>
                <w:sz w:val="28"/>
                <w:szCs w:val="28"/>
              </w:rPr>
              <w:t>(aneksu)</w:t>
            </w:r>
          </w:p>
        </w:tc>
        <w:tc>
          <w:tcPr>
            <w:tcW w:w="1923" w:type="dxa"/>
            <w:shd w:val="clear" w:color="auto" w:fill="D9D9D9" w:themeFill="background1" w:themeFillShade="D9"/>
          </w:tcPr>
          <w:p w:rsidR="00205DB6" w:rsidRPr="00200CA7" w:rsidRDefault="00205DB6" w:rsidP="0094298D">
            <w:pPr>
              <w:jc w:val="center"/>
              <w:rPr>
                <w:b/>
                <w:sz w:val="28"/>
                <w:szCs w:val="28"/>
              </w:rPr>
            </w:pPr>
            <w:r w:rsidRPr="00200CA7">
              <w:rPr>
                <w:b/>
                <w:sz w:val="28"/>
                <w:szCs w:val="28"/>
              </w:rPr>
              <w:t>Sygnatura</w:t>
            </w:r>
          </w:p>
        </w:tc>
        <w:tc>
          <w:tcPr>
            <w:tcW w:w="3435" w:type="dxa"/>
            <w:shd w:val="clear" w:color="auto" w:fill="D9D9D9" w:themeFill="background1" w:themeFillShade="D9"/>
          </w:tcPr>
          <w:p w:rsidR="00205DB6" w:rsidRPr="00200CA7" w:rsidRDefault="00205DB6" w:rsidP="0094298D">
            <w:pPr>
              <w:jc w:val="center"/>
              <w:rPr>
                <w:b/>
                <w:sz w:val="28"/>
                <w:szCs w:val="28"/>
              </w:rPr>
            </w:pPr>
            <w:r w:rsidRPr="00200CA7">
              <w:rPr>
                <w:b/>
                <w:sz w:val="28"/>
                <w:szCs w:val="28"/>
              </w:rPr>
              <w:t>Kontrahent</w:t>
            </w:r>
          </w:p>
        </w:tc>
        <w:tc>
          <w:tcPr>
            <w:tcW w:w="2998" w:type="dxa"/>
            <w:shd w:val="clear" w:color="auto" w:fill="D9D9D9" w:themeFill="background1" w:themeFillShade="D9"/>
          </w:tcPr>
          <w:p w:rsidR="00205DB6" w:rsidRPr="00200CA7" w:rsidRDefault="00205DB6" w:rsidP="0094298D">
            <w:pPr>
              <w:jc w:val="center"/>
              <w:rPr>
                <w:b/>
                <w:sz w:val="28"/>
                <w:szCs w:val="28"/>
              </w:rPr>
            </w:pPr>
            <w:r w:rsidRPr="00200CA7">
              <w:rPr>
                <w:b/>
                <w:sz w:val="28"/>
                <w:szCs w:val="28"/>
              </w:rPr>
              <w:t>Przedmiot</w:t>
            </w:r>
          </w:p>
          <w:p w:rsidR="00205DB6" w:rsidRPr="00200CA7" w:rsidRDefault="00205DB6" w:rsidP="0094298D">
            <w:pPr>
              <w:jc w:val="center"/>
              <w:rPr>
                <w:b/>
                <w:sz w:val="28"/>
                <w:szCs w:val="28"/>
              </w:rPr>
            </w:pPr>
            <w:r w:rsidRPr="00200CA7">
              <w:rPr>
                <w:b/>
                <w:sz w:val="28"/>
                <w:szCs w:val="28"/>
              </w:rPr>
              <w:t>umowy</w:t>
            </w:r>
          </w:p>
        </w:tc>
        <w:tc>
          <w:tcPr>
            <w:tcW w:w="2608" w:type="dxa"/>
            <w:shd w:val="clear" w:color="auto" w:fill="D9D9D9" w:themeFill="background1" w:themeFillShade="D9"/>
          </w:tcPr>
          <w:p w:rsidR="00205DB6" w:rsidRPr="00200CA7" w:rsidRDefault="00205DB6" w:rsidP="0094298D">
            <w:pPr>
              <w:jc w:val="center"/>
              <w:rPr>
                <w:b/>
                <w:sz w:val="28"/>
                <w:szCs w:val="28"/>
              </w:rPr>
            </w:pPr>
            <w:r w:rsidRPr="00200CA7">
              <w:rPr>
                <w:b/>
                <w:sz w:val="28"/>
                <w:szCs w:val="28"/>
              </w:rPr>
              <w:t>Okres obowiązywania</w:t>
            </w:r>
          </w:p>
          <w:p w:rsidR="00205DB6" w:rsidRPr="00200CA7" w:rsidRDefault="00205DB6" w:rsidP="0094298D">
            <w:pPr>
              <w:jc w:val="center"/>
              <w:rPr>
                <w:b/>
                <w:sz w:val="28"/>
                <w:szCs w:val="28"/>
              </w:rPr>
            </w:pPr>
            <w:r w:rsidRPr="00200CA7">
              <w:rPr>
                <w:b/>
                <w:sz w:val="28"/>
                <w:szCs w:val="28"/>
              </w:rPr>
              <w:t>umowy</w:t>
            </w:r>
          </w:p>
        </w:tc>
      </w:tr>
      <w:tr w:rsidR="00205DB6" w:rsidRPr="00200CA7" w:rsidTr="00BE3212">
        <w:tc>
          <w:tcPr>
            <w:tcW w:w="560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1</w:t>
            </w:r>
            <w:r w:rsidR="0096428C">
              <w:rPr>
                <w:sz w:val="24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1311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04.01.2016</w:t>
            </w:r>
          </w:p>
        </w:tc>
        <w:tc>
          <w:tcPr>
            <w:tcW w:w="1923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 xml:space="preserve">Umowa </w:t>
            </w:r>
          </w:p>
        </w:tc>
        <w:tc>
          <w:tcPr>
            <w:tcW w:w="3435" w:type="dxa"/>
          </w:tcPr>
          <w:p w:rsidR="00205DB6" w:rsidRPr="00200CA7" w:rsidRDefault="00205DB6" w:rsidP="00A0184B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Vademecum Ochrony Pracy Sp. z o.o. Koszalin</w:t>
            </w:r>
          </w:p>
        </w:tc>
        <w:tc>
          <w:tcPr>
            <w:tcW w:w="2998" w:type="dxa"/>
          </w:tcPr>
          <w:p w:rsidR="00205DB6" w:rsidRPr="00200CA7" w:rsidRDefault="00205DB6" w:rsidP="00200CA7">
            <w:pPr>
              <w:jc w:val="center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Pełnienie obowiązków Służby Bezpieczeństwa i Higieny Pracy w zakładzie</w:t>
            </w:r>
          </w:p>
        </w:tc>
        <w:tc>
          <w:tcPr>
            <w:tcW w:w="2608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01.01.2016 – 31.12.2016</w:t>
            </w:r>
          </w:p>
        </w:tc>
      </w:tr>
      <w:tr w:rsidR="00205DB6" w:rsidRPr="00200CA7" w:rsidTr="00BE3212">
        <w:tc>
          <w:tcPr>
            <w:tcW w:w="560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2</w:t>
            </w:r>
            <w:r w:rsidR="0096428C">
              <w:rPr>
                <w:sz w:val="24"/>
                <w:szCs w:val="24"/>
              </w:rPr>
              <w:t>.</w:t>
            </w:r>
          </w:p>
        </w:tc>
        <w:tc>
          <w:tcPr>
            <w:tcW w:w="1311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31.12.2015</w:t>
            </w:r>
          </w:p>
        </w:tc>
        <w:tc>
          <w:tcPr>
            <w:tcW w:w="1923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 xml:space="preserve">Umowa </w:t>
            </w:r>
          </w:p>
        </w:tc>
        <w:tc>
          <w:tcPr>
            <w:tcW w:w="3435" w:type="dxa"/>
          </w:tcPr>
          <w:p w:rsidR="00205DB6" w:rsidRPr="00200CA7" w:rsidRDefault="00205DB6" w:rsidP="00A0184B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 xml:space="preserve">Przedsiębiorstwo Handlowo-Usługowe ART-BUD Arkadiusz Jaruga </w:t>
            </w:r>
          </w:p>
        </w:tc>
        <w:tc>
          <w:tcPr>
            <w:tcW w:w="2998" w:type="dxa"/>
          </w:tcPr>
          <w:p w:rsidR="00205DB6" w:rsidRPr="00200CA7" w:rsidRDefault="00205DB6" w:rsidP="00200CA7">
            <w:pPr>
              <w:jc w:val="center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Świadczenie usług konserwacyjnych w zakresie robót instalacji elektrycznej wraz urządzeniami i instalacji odgromowej</w:t>
            </w:r>
          </w:p>
        </w:tc>
        <w:tc>
          <w:tcPr>
            <w:tcW w:w="2608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01.01.2016 – 31.12.2016</w:t>
            </w:r>
          </w:p>
        </w:tc>
      </w:tr>
      <w:tr w:rsidR="00205DB6" w:rsidRPr="00200CA7" w:rsidTr="00BE3212">
        <w:tc>
          <w:tcPr>
            <w:tcW w:w="560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3</w:t>
            </w:r>
            <w:r w:rsidR="0096428C">
              <w:rPr>
                <w:sz w:val="24"/>
                <w:szCs w:val="24"/>
              </w:rPr>
              <w:t>.</w:t>
            </w:r>
          </w:p>
        </w:tc>
        <w:tc>
          <w:tcPr>
            <w:tcW w:w="1311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31.12.2015</w:t>
            </w:r>
          </w:p>
        </w:tc>
        <w:tc>
          <w:tcPr>
            <w:tcW w:w="1923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umowa</w:t>
            </w:r>
          </w:p>
        </w:tc>
        <w:tc>
          <w:tcPr>
            <w:tcW w:w="3435" w:type="dxa"/>
          </w:tcPr>
          <w:p w:rsidR="00205DB6" w:rsidRPr="00200CA7" w:rsidRDefault="00205DB6" w:rsidP="00A0184B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 xml:space="preserve">Usługowy Zakład Instalatorstwa Sanitarnego, Ogrzewania i Gazu Zbigniew Tołłoczko </w:t>
            </w:r>
          </w:p>
        </w:tc>
        <w:tc>
          <w:tcPr>
            <w:tcW w:w="2998" w:type="dxa"/>
          </w:tcPr>
          <w:p w:rsidR="00205DB6" w:rsidRPr="00200CA7" w:rsidRDefault="00205DB6" w:rsidP="00200CA7">
            <w:pPr>
              <w:jc w:val="center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Świadczenie usług konserwacyjnych w zakresie robót instalacji wodociągowej, kanalizacji sanitarnej, centralnego ogrzewania i gazu</w:t>
            </w:r>
          </w:p>
        </w:tc>
        <w:tc>
          <w:tcPr>
            <w:tcW w:w="2608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01.01.2016 – 31.12.2016</w:t>
            </w:r>
          </w:p>
        </w:tc>
      </w:tr>
      <w:tr w:rsidR="00205DB6" w:rsidRPr="00200CA7" w:rsidTr="00BE3212">
        <w:tc>
          <w:tcPr>
            <w:tcW w:w="560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4</w:t>
            </w:r>
            <w:r w:rsidR="0096428C">
              <w:rPr>
                <w:sz w:val="24"/>
                <w:szCs w:val="24"/>
              </w:rPr>
              <w:t>.</w:t>
            </w:r>
          </w:p>
        </w:tc>
        <w:tc>
          <w:tcPr>
            <w:tcW w:w="1311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13.01.2016</w:t>
            </w:r>
          </w:p>
        </w:tc>
        <w:tc>
          <w:tcPr>
            <w:tcW w:w="1923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 xml:space="preserve">Umowa </w:t>
            </w:r>
          </w:p>
        </w:tc>
        <w:tc>
          <w:tcPr>
            <w:tcW w:w="3435" w:type="dxa"/>
          </w:tcPr>
          <w:p w:rsidR="00205DB6" w:rsidRPr="00200CA7" w:rsidRDefault="00205DB6" w:rsidP="00A0184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„Contract</w:t>
            </w:r>
            <w:r w:rsidRPr="00200CA7">
              <w:rPr>
                <w:sz w:val="24"/>
                <w:szCs w:val="24"/>
              </w:rPr>
              <w:t>” – Angielski dla Dzieci</w:t>
            </w:r>
          </w:p>
        </w:tc>
        <w:tc>
          <w:tcPr>
            <w:tcW w:w="2998" w:type="dxa"/>
          </w:tcPr>
          <w:p w:rsidR="00205DB6" w:rsidRPr="00200CA7" w:rsidRDefault="00205DB6" w:rsidP="00200CA7">
            <w:pPr>
              <w:jc w:val="center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Prowadzenie zajęć dodatkowych z języka</w:t>
            </w:r>
            <w:r>
              <w:rPr>
                <w:sz w:val="24"/>
                <w:szCs w:val="24"/>
              </w:rPr>
              <w:t xml:space="preserve"> angielskiego dla dzieci </w:t>
            </w:r>
            <w:r w:rsidRPr="00200CA7">
              <w:rPr>
                <w:sz w:val="24"/>
                <w:szCs w:val="24"/>
              </w:rPr>
              <w:t>6-letnich.</w:t>
            </w:r>
          </w:p>
        </w:tc>
        <w:tc>
          <w:tcPr>
            <w:tcW w:w="2608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 xml:space="preserve">01.01.2016 – 30.06.2016 </w:t>
            </w:r>
          </w:p>
        </w:tc>
      </w:tr>
      <w:tr w:rsidR="00205DB6" w:rsidRPr="00200CA7" w:rsidTr="00BE3212">
        <w:tc>
          <w:tcPr>
            <w:tcW w:w="560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lastRenderedPageBreak/>
              <w:t>5</w:t>
            </w:r>
            <w:r w:rsidR="0096428C">
              <w:rPr>
                <w:sz w:val="24"/>
                <w:szCs w:val="24"/>
              </w:rPr>
              <w:t>.</w:t>
            </w:r>
          </w:p>
        </w:tc>
        <w:tc>
          <w:tcPr>
            <w:tcW w:w="1311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</w:t>
            </w:r>
            <w:r w:rsidRPr="00200CA7">
              <w:rPr>
                <w:sz w:val="24"/>
                <w:szCs w:val="24"/>
              </w:rPr>
              <w:t>.2016</w:t>
            </w:r>
          </w:p>
        </w:tc>
        <w:tc>
          <w:tcPr>
            <w:tcW w:w="1923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194</w:t>
            </w:r>
            <w:r w:rsidRPr="00200CA7">
              <w:rPr>
                <w:sz w:val="24"/>
                <w:szCs w:val="24"/>
              </w:rPr>
              <w:t>/D/2016</w:t>
            </w:r>
          </w:p>
        </w:tc>
        <w:tc>
          <w:tcPr>
            <w:tcW w:w="3435" w:type="dxa"/>
          </w:tcPr>
          <w:p w:rsidR="00205DB6" w:rsidRPr="00200CA7" w:rsidRDefault="00205DB6" w:rsidP="00A0184B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 xml:space="preserve">Miejskie Wodociągi i Kanalizacja Spółka z o.o. </w:t>
            </w:r>
          </w:p>
        </w:tc>
        <w:tc>
          <w:tcPr>
            <w:tcW w:w="2998" w:type="dxa"/>
          </w:tcPr>
          <w:p w:rsidR="00205DB6" w:rsidRPr="00200CA7" w:rsidRDefault="00205DB6" w:rsidP="00200CA7">
            <w:pPr>
              <w:jc w:val="center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Warunki wprowadzania ścieków opadowych i wód roztopowych do urządzeń kanalizacji deszczowej będącej w posiadaniu Przedsiębiorstwa</w:t>
            </w:r>
          </w:p>
        </w:tc>
        <w:tc>
          <w:tcPr>
            <w:tcW w:w="2608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01.01.2016 – 31.12.2016</w:t>
            </w:r>
          </w:p>
        </w:tc>
      </w:tr>
      <w:tr w:rsidR="00205DB6" w:rsidRPr="00200CA7" w:rsidTr="00BE3212">
        <w:tc>
          <w:tcPr>
            <w:tcW w:w="560" w:type="dxa"/>
          </w:tcPr>
          <w:p w:rsidR="00205DB6" w:rsidRPr="00200CA7" w:rsidRDefault="0096428C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311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01.01.2016</w:t>
            </w:r>
          </w:p>
        </w:tc>
        <w:tc>
          <w:tcPr>
            <w:tcW w:w="1923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1103/16</w:t>
            </w:r>
          </w:p>
        </w:tc>
        <w:tc>
          <w:tcPr>
            <w:tcW w:w="3435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MEC</w:t>
            </w:r>
          </w:p>
        </w:tc>
        <w:tc>
          <w:tcPr>
            <w:tcW w:w="2998" w:type="dxa"/>
          </w:tcPr>
          <w:p w:rsidR="00205DB6" w:rsidRPr="00200CA7" w:rsidRDefault="00205DB6" w:rsidP="00200CA7">
            <w:pPr>
              <w:jc w:val="center"/>
              <w:rPr>
                <w:sz w:val="24"/>
                <w:szCs w:val="24"/>
              </w:rPr>
            </w:pPr>
            <w:r>
              <w:t>Określenie zasad sprzedaży, zakupu i przesyłu ciepła</w:t>
            </w:r>
          </w:p>
        </w:tc>
        <w:tc>
          <w:tcPr>
            <w:tcW w:w="2608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 xml:space="preserve">1.01.2016-31.12.2016 </w:t>
            </w:r>
          </w:p>
        </w:tc>
      </w:tr>
      <w:tr w:rsidR="0096428C" w:rsidRPr="00200CA7" w:rsidTr="00BE3212">
        <w:tc>
          <w:tcPr>
            <w:tcW w:w="560" w:type="dxa"/>
          </w:tcPr>
          <w:p w:rsidR="0096428C" w:rsidRPr="00200CA7" w:rsidRDefault="0096428C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311" w:type="dxa"/>
          </w:tcPr>
          <w:p w:rsidR="0096428C" w:rsidRDefault="0096428C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02.12.2015</w:t>
            </w:r>
          </w:p>
        </w:tc>
        <w:tc>
          <w:tcPr>
            <w:tcW w:w="1923" w:type="dxa"/>
          </w:tcPr>
          <w:p w:rsidR="0096428C" w:rsidRDefault="0096428C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272/5/2015</w:t>
            </w:r>
          </w:p>
        </w:tc>
        <w:tc>
          <w:tcPr>
            <w:tcW w:w="3435" w:type="dxa"/>
          </w:tcPr>
          <w:p w:rsidR="0096428C" w:rsidRDefault="0096428C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PGE Obrót S.A.</w:t>
            </w:r>
          </w:p>
        </w:tc>
        <w:tc>
          <w:tcPr>
            <w:tcW w:w="2998" w:type="dxa"/>
          </w:tcPr>
          <w:p w:rsidR="0096428C" w:rsidRDefault="0096428C" w:rsidP="00200CA7">
            <w:pPr>
              <w:jc w:val="center"/>
            </w:pPr>
            <w:r>
              <w:t>Sprzedaż energii elektrycznej</w:t>
            </w:r>
          </w:p>
        </w:tc>
        <w:tc>
          <w:tcPr>
            <w:tcW w:w="2608" w:type="dxa"/>
          </w:tcPr>
          <w:p w:rsidR="0096428C" w:rsidRPr="00200CA7" w:rsidRDefault="0096428C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01.01.2016- 31.12.2016</w:t>
            </w:r>
          </w:p>
        </w:tc>
      </w:tr>
      <w:tr w:rsidR="00205DB6" w:rsidRPr="00200CA7" w:rsidTr="00BE3212">
        <w:tc>
          <w:tcPr>
            <w:tcW w:w="560" w:type="dxa"/>
          </w:tcPr>
          <w:p w:rsidR="00205DB6" w:rsidRPr="00200CA7" w:rsidRDefault="0096428C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311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  <w:r w:rsidRPr="00200CA7">
              <w:rPr>
                <w:sz w:val="24"/>
                <w:szCs w:val="24"/>
              </w:rPr>
              <w:t>.01.2016</w:t>
            </w:r>
          </w:p>
        </w:tc>
        <w:tc>
          <w:tcPr>
            <w:tcW w:w="1923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 xml:space="preserve">Umowa </w:t>
            </w:r>
          </w:p>
        </w:tc>
        <w:tc>
          <w:tcPr>
            <w:tcW w:w="3435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 xml:space="preserve">Przedsiębiorstwo Gospodarki Komunalnej Spółka z o.o. </w:t>
            </w:r>
          </w:p>
        </w:tc>
        <w:tc>
          <w:tcPr>
            <w:tcW w:w="2998" w:type="dxa"/>
          </w:tcPr>
          <w:p w:rsidR="00205DB6" w:rsidRPr="00200CA7" w:rsidRDefault="00205DB6" w:rsidP="00200CA7">
            <w:pPr>
              <w:jc w:val="center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Wykonanie usług komunalnych</w:t>
            </w:r>
          </w:p>
        </w:tc>
        <w:tc>
          <w:tcPr>
            <w:tcW w:w="2608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01.01.2016 -</w:t>
            </w:r>
            <w:r w:rsidRPr="00200CA7">
              <w:rPr>
                <w:sz w:val="24"/>
                <w:szCs w:val="24"/>
              </w:rPr>
              <w:t xml:space="preserve"> 31.12.2016 </w:t>
            </w:r>
          </w:p>
        </w:tc>
      </w:tr>
      <w:tr w:rsidR="00205DB6" w:rsidRPr="00200CA7" w:rsidTr="00BE3212">
        <w:tc>
          <w:tcPr>
            <w:tcW w:w="560" w:type="dxa"/>
          </w:tcPr>
          <w:p w:rsidR="00205DB6" w:rsidRPr="00200CA7" w:rsidRDefault="0096428C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311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</w:t>
            </w:r>
            <w:r w:rsidRPr="00200CA7">
              <w:rPr>
                <w:sz w:val="24"/>
                <w:szCs w:val="24"/>
              </w:rPr>
              <w:t>.2016</w:t>
            </w:r>
          </w:p>
        </w:tc>
        <w:tc>
          <w:tcPr>
            <w:tcW w:w="1923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193</w:t>
            </w:r>
            <w:r w:rsidRPr="00200CA7">
              <w:rPr>
                <w:sz w:val="24"/>
                <w:szCs w:val="24"/>
              </w:rPr>
              <w:t>/T/2016</w:t>
            </w:r>
          </w:p>
        </w:tc>
        <w:tc>
          <w:tcPr>
            <w:tcW w:w="3435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Miejskie Wodociągi i Kanalizacja Spółka z o.o.</w:t>
            </w:r>
          </w:p>
        </w:tc>
        <w:tc>
          <w:tcPr>
            <w:tcW w:w="2998" w:type="dxa"/>
          </w:tcPr>
          <w:p w:rsidR="00205DB6" w:rsidRPr="00200CA7" w:rsidRDefault="00205DB6" w:rsidP="00200CA7">
            <w:pPr>
              <w:jc w:val="center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Dostarczanie wody z urządzeń wodociągowych Przedsiębiorstwa do wewnętrznej instalacji kanalizacyjnej w nieruchomości Odbiorcy</w:t>
            </w:r>
          </w:p>
        </w:tc>
        <w:tc>
          <w:tcPr>
            <w:tcW w:w="2608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01.01.2016-31.12.2016</w:t>
            </w:r>
          </w:p>
        </w:tc>
      </w:tr>
      <w:tr w:rsidR="00205DB6" w:rsidRPr="00200CA7" w:rsidTr="00BE3212">
        <w:tc>
          <w:tcPr>
            <w:tcW w:w="560" w:type="dxa"/>
          </w:tcPr>
          <w:p w:rsidR="00205DB6" w:rsidRPr="00200CA7" w:rsidRDefault="0096428C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1311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  <w:r w:rsidRPr="00200CA7">
              <w:rPr>
                <w:sz w:val="24"/>
                <w:szCs w:val="24"/>
              </w:rPr>
              <w:t>.12.2015</w:t>
            </w:r>
          </w:p>
        </w:tc>
        <w:tc>
          <w:tcPr>
            <w:tcW w:w="1923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Aneks nr 1/2015</w:t>
            </w:r>
            <w:r>
              <w:rPr>
                <w:sz w:val="24"/>
                <w:szCs w:val="24"/>
              </w:rPr>
              <w:t xml:space="preserve"> do umowy nr 90</w:t>
            </w:r>
            <w:r w:rsidRPr="00200CA7">
              <w:rPr>
                <w:sz w:val="24"/>
                <w:szCs w:val="24"/>
              </w:rPr>
              <w:t>2/E/2011</w:t>
            </w:r>
          </w:p>
        </w:tc>
        <w:tc>
          <w:tcPr>
            <w:tcW w:w="3435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Agencja Ochrony Szabel Sp. z o.o.</w:t>
            </w:r>
          </w:p>
        </w:tc>
        <w:tc>
          <w:tcPr>
            <w:tcW w:w="2998" w:type="dxa"/>
          </w:tcPr>
          <w:p w:rsidR="00205DB6" w:rsidRPr="00200CA7" w:rsidRDefault="00205DB6" w:rsidP="00200CA7">
            <w:pPr>
              <w:jc w:val="center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Całodobowo elektroniczne monitorowanie obiektu</w:t>
            </w:r>
          </w:p>
        </w:tc>
        <w:tc>
          <w:tcPr>
            <w:tcW w:w="2608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01.01.2016 – 31.12.2016</w:t>
            </w:r>
          </w:p>
        </w:tc>
      </w:tr>
      <w:tr w:rsidR="00205DB6" w:rsidRPr="00200CA7" w:rsidTr="00BE3212">
        <w:trPr>
          <w:trHeight w:val="1550"/>
        </w:trPr>
        <w:tc>
          <w:tcPr>
            <w:tcW w:w="560" w:type="dxa"/>
          </w:tcPr>
          <w:p w:rsidR="00205DB6" w:rsidRPr="00200CA7" w:rsidRDefault="0096428C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1311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</w:t>
            </w:r>
            <w:r w:rsidRPr="00200CA7">
              <w:rPr>
                <w:sz w:val="24"/>
                <w:szCs w:val="24"/>
              </w:rPr>
              <w:t>.2015</w:t>
            </w:r>
          </w:p>
        </w:tc>
        <w:tc>
          <w:tcPr>
            <w:tcW w:w="1923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Umowa</w:t>
            </w:r>
            <w:r>
              <w:rPr>
                <w:sz w:val="24"/>
                <w:szCs w:val="24"/>
              </w:rPr>
              <w:t xml:space="preserve"> nr 7688</w:t>
            </w:r>
          </w:p>
        </w:tc>
        <w:tc>
          <w:tcPr>
            <w:tcW w:w="3435" w:type="dxa"/>
          </w:tcPr>
          <w:p w:rsidR="00205DB6" w:rsidRPr="00200CA7" w:rsidRDefault="00205DB6" w:rsidP="00944330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200CA7">
              <w:rPr>
                <w:rFonts w:cs="Arial"/>
                <w:sz w:val="24"/>
                <w:szCs w:val="24"/>
              </w:rPr>
              <w:t>Zakład Elektronicznej Techniki Obliczeniowej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37"/>
            </w:tblGrid>
            <w:tr w:rsidR="00205DB6" w:rsidRPr="00200CA7" w:rsidTr="007874E3">
              <w:trPr>
                <w:trHeight w:val="439"/>
              </w:trPr>
              <w:tc>
                <w:tcPr>
                  <w:tcW w:w="2237" w:type="dxa"/>
                </w:tcPr>
                <w:p w:rsidR="00205DB6" w:rsidRPr="00200CA7" w:rsidRDefault="00205DB6" w:rsidP="0094433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Arial"/>
                      <w:sz w:val="24"/>
                      <w:szCs w:val="24"/>
                    </w:rPr>
                  </w:pPr>
                </w:p>
              </w:tc>
            </w:tr>
          </w:tbl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98" w:type="dxa"/>
          </w:tcPr>
          <w:p w:rsidR="00205DB6" w:rsidRPr="00200CA7" w:rsidRDefault="00205DB6" w:rsidP="00200CA7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200CA7">
              <w:rPr>
                <w:rFonts w:cs="Arial"/>
                <w:sz w:val="24"/>
                <w:szCs w:val="24"/>
              </w:rPr>
              <w:t>Usługa w zakresie powszechnego udostępniania informacji publicznej za pośrednictwem Internetu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82"/>
            </w:tblGrid>
            <w:tr w:rsidR="00205DB6" w:rsidRPr="00200CA7" w:rsidTr="007874E3">
              <w:trPr>
                <w:trHeight w:val="668"/>
              </w:trPr>
              <w:tc>
                <w:tcPr>
                  <w:tcW w:w="2782" w:type="dxa"/>
                </w:tcPr>
                <w:p w:rsidR="00205DB6" w:rsidRPr="00200CA7" w:rsidRDefault="00205DB6" w:rsidP="00200C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Arial"/>
                      <w:sz w:val="24"/>
                      <w:szCs w:val="24"/>
                    </w:rPr>
                  </w:pPr>
                </w:p>
              </w:tc>
            </w:tr>
          </w:tbl>
          <w:p w:rsidR="00205DB6" w:rsidRPr="00200CA7" w:rsidRDefault="00205DB6" w:rsidP="00200CA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08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</w:p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17.07.2015</w:t>
            </w:r>
            <w:r w:rsidRPr="00200CA7">
              <w:rPr>
                <w:sz w:val="24"/>
                <w:szCs w:val="24"/>
              </w:rPr>
              <w:t xml:space="preserve"> – 31.12.2016</w:t>
            </w:r>
          </w:p>
        </w:tc>
      </w:tr>
      <w:tr w:rsidR="00205DB6" w:rsidRPr="00200CA7" w:rsidTr="00BE3212">
        <w:trPr>
          <w:trHeight w:val="1724"/>
        </w:trPr>
        <w:tc>
          <w:tcPr>
            <w:tcW w:w="560" w:type="dxa"/>
          </w:tcPr>
          <w:p w:rsidR="00205DB6" w:rsidRPr="00200CA7" w:rsidRDefault="0096428C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  <w:r w:rsidR="00205DB6" w:rsidRPr="00200CA7">
              <w:rPr>
                <w:sz w:val="24"/>
                <w:szCs w:val="24"/>
              </w:rPr>
              <w:t>.</w:t>
            </w:r>
          </w:p>
        </w:tc>
        <w:tc>
          <w:tcPr>
            <w:tcW w:w="1311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200CA7">
              <w:rPr>
                <w:sz w:val="24"/>
                <w:szCs w:val="24"/>
              </w:rPr>
              <w:t>.12.2015</w:t>
            </w:r>
          </w:p>
        </w:tc>
        <w:tc>
          <w:tcPr>
            <w:tcW w:w="1923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9242</w:t>
            </w:r>
          </w:p>
        </w:tc>
        <w:tc>
          <w:tcPr>
            <w:tcW w:w="3435" w:type="dxa"/>
          </w:tcPr>
          <w:p w:rsidR="00205DB6" w:rsidRPr="00200CA7" w:rsidRDefault="00205DB6" w:rsidP="00944330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200CA7">
              <w:rPr>
                <w:rFonts w:cs="Arial"/>
                <w:sz w:val="24"/>
                <w:szCs w:val="24"/>
              </w:rPr>
              <w:t>Zakład Elektronicznej Techniki Obliczeniowej</w:t>
            </w:r>
          </w:p>
        </w:tc>
        <w:tc>
          <w:tcPr>
            <w:tcW w:w="2998" w:type="dxa"/>
          </w:tcPr>
          <w:p w:rsidR="00205DB6" w:rsidRPr="00200CA7" w:rsidRDefault="00205DB6" w:rsidP="00200CA7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200CA7">
              <w:rPr>
                <w:rFonts w:cs="Arial"/>
                <w:sz w:val="24"/>
                <w:szCs w:val="24"/>
              </w:rPr>
              <w:t>Świadczenie usług w zakresie funkcji Administratora Bezpieczeństwa Informacji</w:t>
            </w:r>
          </w:p>
        </w:tc>
        <w:tc>
          <w:tcPr>
            <w:tcW w:w="2608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01.01.2016 – 31.12.2016</w:t>
            </w:r>
          </w:p>
        </w:tc>
      </w:tr>
      <w:tr w:rsidR="00205DB6" w:rsidRPr="00200CA7" w:rsidTr="00BE3212">
        <w:trPr>
          <w:trHeight w:val="1430"/>
        </w:trPr>
        <w:tc>
          <w:tcPr>
            <w:tcW w:w="560" w:type="dxa"/>
          </w:tcPr>
          <w:p w:rsidR="00205DB6" w:rsidRPr="00200CA7" w:rsidRDefault="0096428C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1311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28.12.2015</w:t>
            </w:r>
          </w:p>
        </w:tc>
        <w:tc>
          <w:tcPr>
            <w:tcW w:w="1923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Umowa nr 281/M/2015</w:t>
            </w:r>
          </w:p>
        </w:tc>
        <w:tc>
          <w:tcPr>
            <w:tcW w:w="3435" w:type="dxa"/>
          </w:tcPr>
          <w:p w:rsidR="00205DB6" w:rsidRPr="00200CA7" w:rsidRDefault="00205DB6" w:rsidP="00944330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200CA7">
              <w:rPr>
                <w:rFonts w:cs="Arial"/>
                <w:sz w:val="24"/>
                <w:szCs w:val="24"/>
              </w:rPr>
              <w:t xml:space="preserve">Poradnia Medycyny Pracy w Specjalistycznym Zespole Gruźlicy i Chorób Płuc w Koszalinie </w:t>
            </w:r>
          </w:p>
        </w:tc>
        <w:tc>
          <w:tcPr>
            <w:tcW w:w="2998" w:type="dxa"/>
          </w:tcPr>
          <w:p w:rsidR="00205DB6" w:rsidRPr="00200CA7" w:rsidRDefault="00205DB6" w:rsidP="00200CA7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200CA7">
              <w:rPr>
                <w:rFonts w:cs="Arial"/>
                <w:sz w:val="24"/>
                <w:szCs w:val="24"/>
              </w:rPr>
              <w:t>Świadczenie usług w zakresie badań kontrolnych, okresowych itp.</w:t>
            </w:r>
          </w:p>
        </w:tc>
        <w:tc>
          <w:tcPr>
            <w:tcW w:w="2608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 w:rsidRPr="00200CA7">
              <w:rPr>
                <w:sz w:val="24"/>
                <w:szCs w:val="24"/>
              </w:rPr>
              <w:t>01.01.2016 – 31.12.2016</w:t>
            </w:r>
          </w:p>
        </w:tc>
      </w:tr>
      <w:tr w:rsidR="00205DB6" w:rsidRPr="00200CA7" w:rsidTr="00BE3212">
        <w:trPr>
          <w:trHeight w:val="1724"/>
        </w:trPr>
        <w:tc>
          <w:tcPr>
            <w:tcW w:w="560" w:type="dxa"/>
          </w:tcPr>
          <w:p w:rsidR="00205DB6" w:rsidRPr="00200CA7" w:rsidRDefault="0096428C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1311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22.03.2016</w:t>
            </w:r>
          </w:p>
        </w:tc>
        <w:tc>
          <w:tcPr>
            <w:tcW w:w="1923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ID nr 326784/P</w:t>
            </w:r>
          </w:p>
        </w:tc>
        <w:tc>
          <w:tcPr>
            <w:tcW w:w="3435" w:type="dxa"/>
          </w:tcPr>
          <w:p w:rsidR="00205DB6" w:rsidRPr="00200CA7" w:rsidRDefault="00205DB6" w:rsidP="00944330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Poczta Polska</w:t>
            </w:r>
          </w:p>
        </w:tc>
        <w:tc>
          <w:tcPr>
            <w:tcW w:w="2998" w:type="dxa"/>
          </w:tcPr>
          <w:p w:rsidR="00205DB6" w:rsidRPr="00200CA7" w:rsidRDefault="00205DB6" w:rsidP="00200CA7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Usługi powszechne w obrocie krajowym i zagranicznym</w:t>
            </w:r>
          </w:p>
        </w:tc>
        <w:tc>
          <w:tcPr>
            <w:tcW w:w="2608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22.03.2016 – 31.12.2016</w:t>
            </w:r>
          </w:p>
        </w:tc>
      </w:tr>
      <w:tr w:rsidR="00205DB6" w:rsidRPr="00200CA7" w:rsidTr="00BE3212">
        <w:trPr>
          <w:trHeight w:val="950"/>
        </w:trPr>
        <w:tc>
          <w:tcPr>
            <w:tcW w:w="560" w:type="dxa"/>
          </w:tcPr>
          <w:p w:rsidR="00205DB6" w:rsidRPr="00200CA7" w:rsidRDefault="0096428C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1311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01.01.2016</w:t>
            </w:r>
          </w:p>
        </w:tc>
        <w:tc>
          <w:tcPr>
            <w:tcW w:w="1923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177/MK/2016</w:t>
            </w:r>
          </w:p>
        </w:tc>
        <w:tc>
          <w:tcPr>
            <w:tcW w:w="3435" w:type="dxa"/>
          </w:tcPr>
          <w:p w:rsidR="00205DB6" w:rsidRPr="00200CA7" w:rsidRDefault="00205DB6" w:rsidP="00944330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MEC</w:t>
            </w:r>
          </w:p>
        </w:tc>
        <w:tc>
          <w:tcPr>
            <w:tcW w:w="2998" w:type="dxa"/>
          </w:tcPr>
          <w:p w:rsidR="00205DB6" w:rsidRPr="00200CA7" w:rsidRDefault="00205DB6" w:rsidP="00200CA7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Najem nieruchomości- pomieszczenia węzła cieplnego</w:t>
            </w:r>
          </w:p>
        </w:tc>
        <w:tc>
          <w:tcPr>
            <w:tcW w:w="2608" w:type="dxa"/>
          </w:tcPr>
          <w:p w:rsidR="00205DB6" w:rsidRPr="00200CA7" w:rsidRDefault="00205DB6" w:rsidP="00980E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01.01.2016 – 31.12.2016</w:t>
            </w:r>
          </w:p>
        </w:tc>
      </w:tr>
    </w:tbl>
    <w:p w:rsidR="00980E30" w:rsidRPr="00200CA7" w:rsidRDefault="00980E30" w:rsidP="00980E30">
      <w:pPr>
        <w:jc w:val="both"/>
        <w:rPr>
          <w:sz w:val="28"/>
          <w:szCs w:val="28"/>
        </w:rPr>
      </w:pPr>
    </w:p>
    <w:sectPr w:rsidR="00980E30" w:rsidRPr="00200CA7" w:rsidSect="00980E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30"/>
    <w:rsid w:val="00010606"/>
    <w:rsid w:val="000141A3"/>
    <w:rsid w:val="00025479"/>
    <w:rsid w:val="000308EE"/>
    <w:rsid w:val="000312B6"/>
    <w:rsid w:val="00034BE1"/>
    <w:rsid w:val="00035102"/>
    <w:rsid w:val="0004732D"/>
    <w:rsid w:val="00054B8B"/>
    <w:rsid w:val="00062FCA"/>
    <w:rsid w:val="000632C3"/>
    <w:rsid w:val="00072178"/>
    <w:rsid w:val="00081281"/>
    <w:rsid w:val="000B2D01"/>
    <w:rsid w:val="000C08E5"/>
    <w:rsid w:val="000C33ED"/>
    <w:rsid w:val="000D2FB6"/>
    <w:rsid w:val="000F4EB4"/>
    <w:rsid w:val="000F59C9"/>
    <w:rsid w:val="000F5E21"/>
    <w:rsid w:val="000F69A8"/>
    <w:rsid w:val="000F7D90"/>
    <w:rsid w:val="00115F59"/>
    <w:rsid w:val="001227BA"/>
    <w:rsid w:val="00131A1D"/>
    <w:rsid w:val="00135CC2"/>
    <w:rsid w:val="001602CD"/>
    <w:rsid w:val="00165F7E"/>
    <w:rsid w:val="00191F9D"/>
    <w:rsid w:val="001920F8"/>
    <w:rsid w:val="001A0224"/>
    <w:rsid w:val="001C2F9E"/>
    <w:rsid w:val="001C4515"/>
    <w:rsid w:val="001D0369"/>
    <w:rsid w:val="001E4911"/>
    <w:rsid w:val="001F03C9"/>
    <w:rsid w:val="001F1549"/>
    <w:rsid w:val="001F19CB"/>
    <w:rsid w:val="00200CA7"/>
    <w:rsid w:val="002019A1"/>
    <w:rsid w:val="00205DB6"/>
    <w:rsid w:val="002122B8"/>
    <w:rsid w:val="0021693C"/>
    <w:rsid w:val="0023005A"/>
    <w:rsid w:val="00237D99"/>
    <w:rsid w:val="00244DEB"/>
    <w:rsid w:val="002537A2"/>
    <w:rsid w:val="0025473D"/>
    <w:rsid w:val="002562D7"/>
    <w:rsid w:val="00263A84"/>
    <w:rsid w:val="00264DCB"/>
    <w:rsid w:val="0027039B"/>
    <w:rsid w:val="00284C98"/>
    <w:rsid w:val="002A2043"/>
    <w:rsid w:val="002B1D67"/>
    <w:rsid w:val="002B2574"/>
    <w:rsid w:val="002D2361"/>
    <w:rsid w:val="002F1FAA"/>
    <w:rsid w:val="00314995"/>
    <w:rsid w:val="00323245"/>
    <w:rsid w:val="003438EE"/>
    <w:rsid w:val="0034688C"/>
    <w:rsid w:val="00357B89"/>
    <w:rsid w:val="003645F3"/>
    <w:rsid w:val="003716E6"/>
    <w:rsid w:val="0038351C"/>
    <w:rsid w:val="00391172"/>
    <w:rsid w:val="003B70F4"/>
    <w:rsid w:val="003C03A2"/>
    <w:rsid w:val="003D1779"/>
    <w:rsid w:val="003D76FB"/>
    <w:rsid w:val="003E0D6B"/>
    <w:rsid w:val="003E6668"/>
    <w:rsid w:val="0040039F"/>
    <w:rsid w:val="00403691"/>
    <w:rsid w:val="004045C5"/>
    <w:rsid w:val="00412115"/>
    <w:rsid w:val="004121D9"/>
    <w:rsid w:val="00421E46"/>
    <w:rsid w:val="00451FAA"/>
    <w:rsid w:val="00454F4C"/>
    <w:rsid w:val="00462D26"/>
    <w:rsid w:val="00473C8D"/>
    <w:rsid w:val="004C348C"/>
    <w:rsid w:val="004C7FFB"/>
    <w:rsid w:val="004F05F6"/>
    <w:rsid w:val="004F55AE"/>
    <w:rsid w:val="00520C14"/>
    <w:rsid w:val="0052413D"/>
    <w:rsid w:val="00525486"/>
    <w:rsid w:val="00525F23"/>
    <w:rsid w:val="00533220"/>
    <w:rsid w:val="0053501A"/>
    <w:rsid w:val="00536AC5"/>
    <w:rsid w:val="0055545B"/>
    <w:rsid w:val="00556A6E"/>
    <w:rsid w:val="00557623"/>
    <w:rsid w:val="005601D5"/>
    <w:rsid w:val="005958B9"/>
    <w:rsid w:val="005A3DAE"/>
    <w:rsid w:val="005A3DE1"/>
    <w:rsid w:val="005B0FB9"/>
    <w:rsid w:val="005D1F7F"/>
    <w:rsid w:val="005D4760"/>
    <w:rsid w:val="005E2521"/>
    <w:rsid w:val="005F2205"/>
    <w:rsid w:val="00601414"/>
    <w:rsid w:val="0060170C"/>
    <w:rsid w:val="00613814"/>
    <w:rsid w:val="006167FD"/>
    <w:rsid w:val="00616B53"/>
    <w:rsid w:val="00641C97"/>
    <w:rsid w:val="00644C80"/>
    <w:rsid w:val="00647299"/>
    <w:rsid w:val="00661456"/>
    <w:rsid w:val="006760B4"/>
    <w:rsid w:val="00686C87"/>
    <w:rsid w:val="0069685D"/>
    <w:rsid w:val="006A122C"/>
    <w:rsid w:val="006A1ABF"/>
    <w:rsid w:val="006C6DEB"/>
    <w:rsid w:val="006D7F08"/>
    <w:rsid w:val="006E3C03"/>
    <w:rsid w:val="006E4610"/>
    <w:rsid w:val="006E6DBD"/>
    <w:rsid w:val="006F3B3A"/>
    <w:rsid w:val="00700318"/>
    <w:rsid w:val="00705E9B"/>
    <w:rsid w:val="007103D9"/>
    <w:rsid w:val="007173F9"/>
    <w:rsid w:val="00726479"/>
    <w:rsid w:val="00730A4B"/>
    <w:rsid w:val="007325FD"/>
    <w:rsid w:val="0073347A"/>
    <w:rsid w:val="00737A1B"/>
    <w:rsid w:val="007657DF"/>
    <w:rsid w:val="00770A5F"/>
    <w:rsid w:val="00785E2D"/>
    <w:rsid w:val="00786296"/>
    <w:rsid w:val="007874E3"/>
    <w:rsid w:val="007B6489"/>
    <w:rsid w:val="007C0412"/>
    <w:rsid w:val="007C28F9"/>
    <w:rsid w:val="007C4147"/>
    <w:rsid w:val="007D0178"/>
    <w:rsid w:val="007E03B9"/>
    <w:rsid w:val="007E1890"/>
    <w:rsid w:val="007E5C4F"/>
    <w:rsid w:val="007F3F29"/>
    <w:rsid w:val="007F50CF"/>
    <w:rsid w:val="007F6D42"/>
    <w:rsid w:val="008116F4"/>
    <w:rsid w:val="008222E5"/>
    <w:rsid w:val="00825232"/>
    <w:rsid w:val="00825F46"/>
    <w:rsid w:val="00830FA6"/>
    <w:rsid w:val="00835473"/>
    <w:rsid w:val="00863D6C"/>
    <w:rsid w:val="00867C4D"/>
    <w:rsid w:val="008736E9"/>
    <w:rsid w:val="00874E25"/>
    <w:rsid w:val="00894774"/>
    <w:rsid w:val="00897991"/>
    <w:rsid w:val="008A671C"/>
    <w:rsid w:val="008C022E"/>
    <w:rsid w:val="008C0A3B"/>
    <w:rsid w:val="008C14DE"/>
    <w:rsid w:val="008E4986"/>
    <w:rsid w:val="008E519E"/>
    <w:rsid w:val="008E655D"/>
    <w:rsid w:val="008E6A8F"/>
    <w:rsid w:val="008F455A"/>
    <w:rsid w:val="00901775"/>
    <w:rsid w:val="00905464"/>
    <w:rsid w:val="009156E4"/>
    <w:rsid w:val="00922FC2"/>
    <w:rsid w:val="00935101"/>
    <w:rsid w:val="0094298D"/>
    <w:rsid w:val="00944330"/>
    <w:rsid w:val="009460D3"/>
    <w:rsid w:val="00953716"/>
    <w:rsid w:val="009601FD"/>
    <w:rsid w:val="00961EE5"/>
    <w:rsid w:val="0096428C"/>
    <w:rsid w:val="00977004"/>
    <w:rsid w:val="00980E30"/>
    <w:rsid w:val="009930F9"/>
    <w:rsid w:val="00995813"/>
    <w:rsid w:val="00996E10"/>
    <w:rsid w:val="009A740F"/>
    <w:rsid w:val="009B17C8"/>
    <w:rsid w:val="009B63F8"/>
    <w:rsid w:val="009B6733"/>
    <w:rsid w:val="009E2DA5"/>
    <w:rsid w:val="009E4F9A"/>
    <w:rsid w:val="00A0184B"/>
    <w:rsid w:val="00A040DA"/>
    <w:rsid w:val="00A4339E"/>
    <w:rsid w:val="00A52E1A"/>
    <w:rsid w:val="00A64ACF"/>
    <w:rsid w:val="00A76AEA"/>
    <w:rsid w:val="00A77FA4"/>
    <w:rsid w:val="00A919CA"/>
    <w:rsid w:val="00A96377"/>
    <w:rsid w:val="00A9640C"/>
    <w:rsid w:val="00AA1DF9"/>
    <w:rsid w:val="00AB64E3"/>
    <w:rsid w:val="00AC3DA3"/>
    <w:rsid w:val="00AD2F3B"/>
    <w:rsid w:val="00AD3EED"/>
    <w:rsid w:val="00AE6A79"/>
    <w:rsid w:val="00B318A7"/>
    <w:rsid w:val="00B46DB6"/>
    <w:rsid w:val="00B51D36"/>
    <w:rsid w:val="00B54ACF"/>
    <w:rsid w:val="00B557F8"/>
    <w:rsid w:val="00B56E9D"/>
    <w:rsid w:val="00B832F6"/>
    <w:rsid w:val="00BC03DC"/>
    <w:rsid w:val="00BC37AE"/>
    <w:rsid w:val="00BD64F3"/>
    <w:rsid w:val="00BD7BFD"/>
    <w:rsid w:val="00BE3212"/>
    <w:rsid w:val="00BF2CF5"/>
    <w:rsid w:val="00BF5370"/>
    <w:rsid w:val="00C04A77"/>
    <w:rsid w:val="00C55F6A"/>
    <w:rsid w:val="00C60AEF"/>
    <w:rsid w:val="00C66F8D"/>
    <w:rsid w:val="00C96A06"/>
    <w:rsid w:val="00CB11B5"/>
    <w:rsid w:val="00CB41E9"/>
    <w:rsid w:val="00CD3F17"/>
    <w:rsid w:val="00CE1B73"/>
    <w:rsid w:val="00CE5466"/>
    <w:rsid w:val="00CE7926"/>
    <w:rsid w:val="00D20801"/>
    <w:rsid w:val="00D20FBC"/>
    <w:rsid w:val="00D2360A"/>
    <w:rsid w:val="00D2796C"/>
    <w:rsid w:val="00D46AEA"/>
    <w:rsid w:val="00D73E22"/>
    <w:rsid w:val="00D86338"/>
    <w:rsid w:val="00D923C9"/>
    <w:rsid w:val="00D95FD7"/>
    <w:rsid w:val="00DA4136"/>
    <w:rsid w:val="00DB4DBD"/>
    <w:rsid w:val="00DC0119"/>
    <w:rsid w:val="00DD04B4"/>
    <w:rsid w:val="00DD5F7B"/>
    <w:rsid w:val="00DE7F9D"/>
    <w:rsid w:val="00E148DA"/>
    <w:rsid w:val="00E15882"/>
    <w:rsid w:val="00E23C7B"/>
    <w:rsid w:val="00E4613E"/>
    <w:rsid w:val="00E52BE7"/>
    <w:rsid w:val="00E66B08"/>
    <w:rsid w:val="00E8208D"/>
    <w:rsid w:val="00E92714"/>
    <w:rsid w:val="00EA751F"/>
    <w:rsid w:val="00EA7AB2"/>
    <w:rsid w:val="00EB7AAC"/>
    <w:rsid w:val="00EC1C9D"/>
    <w:rsid w:val="00EC4EFC"/>
    <w:rsid w:val="00EC6381"/>
    <w:rsid w:val="00EE0847"/>
    <w:rsid w:val="00EE3239"/>
    <w:rsid w:val="00EF00C1"/>
    <w:rsid w:val="00EF7FFA"/>
    <w:rsid w:val="00F00748"/>
    <w:rsid w:val="00F1130F"/>
    <w:rsid w:val="00F25071"/>
    <w:rsid w:val="00F37665"/>
    <w:rsid w:val="00F94205"/>
    <w:rsid w:val="00FA06AD"/>
    <w:rsid w:val="00FA5273"/>
    <w:rsid w:val="00FB1ACD"/>
    <w:rsid w:val="00FB2144"/>
    <w:rsid w:val="00FB3E1B"/>
    <w:rsid w:val="00FB5A6C"/>
    <w:rsid w:val="00FB61BA"/>
    <w:rsid w:val="00FC1B79"/>
    <w:rsid w:val="00FD763B"/>
    <w:rsid w:val="00FE36CA"/>
    <w:rsid w:val="00FF5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9EBF37-76B8-4EC9-B61B-C37E1D3E8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80E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A122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A122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A122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12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122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22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0170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Kalendarz2">
    <w:name w:val="Kalendarz 2"/>
    <w:basedOn w:val="Standardowy"/>
    <w:uiPriority w:val="99"/>
    <w:qFormat/>
    <w:rsid w:val="0094298D"/>
    <w:pPr>
      <w:spacing w:after="0" w:line="240" w:lineRule="auto"/>
      <w:jc w:val="center"/>
    </w:pPr>
    <w:rPr>
      <w:rFonts w:eastAsiaTheme="minorEastAsia"/>
      <w:sz w:val="28"/>
      <w:lang w:eastAsia="pl-PL"/>
    </w:rPr>
    <w:tblPr>
      <w:tblInd w:w="0" w:type="dxa"/>
      <w:tblBorders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4F81BD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Jasnalistaakcent3">
    <w:name w:val="Light List Accent 3"/>
    <w:basedOn w:val="Standardowy"/>
    <w:uiPriority w:val="61"/>
    <w:rsid w:val="007874E3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">
    <w:name w:val="Light List"/>
    <w:basedOn w:val="Standardowy"/>
    <w:uiPriority w:val="61"/>
    <w:rsid w:val="007874E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2EEC1-6E82-4EEF-8576-A37BCEC02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400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 nr 10</dc:creator>
  <cp:lastModifiedBy>P19</cp:lastModifiedBy>
  <cp:revision>3</cp:revision>
  <dcterms:created xsi:type="dcterms:W3CDTF">2016-06-09T09:34:00Z</dcterms:created>
  <dcterms:modified xsi:type="dcterms:W3CDTF">2016-06-09T10:04:00Z</dcterms:modified>
</cp:coreProperties>
</file>